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DA" w:rsidRDefault="004D62DB">
      <w:r>
        <w:t>Mrs. Bonanno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</w:t>
      </w:r>
    </w:p>
    <w:p w:rsidR="004D62DB" w:rsidRDefault="004D62DB">
      <w:r>
        <w:t>O-</w:t>
      </w:r>
      <w:proofErr w:type="spellStart"/>
      <w:r>
        <w:t>Chem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Date_________________________Period</w:t>
      </w:r>
      <w:proofErr w:type="spellEnd"/>
      <w:r>
        <w:t>_____</w:t>
      </w:r>
    </w:p>
    <w:p w:rsidR="004D62DB" w:rsidRDefault="004D62DB"/>
    <w:p w:rsidR="004D62DB" w:rsidRDefault="004D62DB" w:rsidP="004D62DB">
      <w:pPr>
        <w:jc w:val="center"/>
        <w:rPr>
          <w:b/>
        </w:rPr>
      </w:pPr>
      <w:r>
        <w:rPr>
          <w:b/>
        </w:rPr>
        <w:t>Newman Projections &amp; Conformations Practice</w:t>
      </w:r>
    </w:p>
    <w:p w:rsidR="004D62DB" w:rsidRDefault="004D62DB" w:rsidP="004D62DB">
      <w:pPr>
        <w:jc w:val="center"/>
        <w:rPr>
          <w:b/>
        </w:rPr>
      </w:pPr>
    </w:p>
    <w:p w:rsidR="004D62DB" w:rsidRDefault="004D62DB" w:rsidP="004D62DB">
      <w:r>
        <w:t xml:space="preserve">1.  How many </w:t>
      </w:r>
      <w:r>
        <w:rPr>
          <w:i/>
        </w:rPr>
        <w:t>different</w:t>
      </w:r>
      <w:r>
        <w:t xml:space="preserve"> staggered conformations are there for 2-methylpropane?  </w:t>
      </w:r>
      <w:r>
        <w:rPr>
          <w:i/>
        </w:rPr>
        <w:t>Different</w:t>
      </w:r>
      <w:r>
        <w:t xml:space="preserve"> eclipsed?</w:t>
      </w:r>
    </w:p>
    <w:p w:rsidR="004D62DB" w:rsidRDefault="004D62DB" w:rsidP="004D62DB"/>
    <w:p w:rsidR="004D62DB" w:rsidRDefault="004D62DB" w:rsidP="004D62DB"/>
    <w:p w:rsidR="004D62DB" w:rsidRDefault="004D62DB" w:rsidP="004D62DB"/>
    <w:p w:rsidR="004D62DB" w:rsidRDefault="004D62DB" w:rsidP="004D62DB"/>
    <w:p w:rsidR="004D62DB" w:rsidRDefault="004D62DB" w:rsidP="004D62DB"/>
    <w:p w:rsidR="004D62DB" w:rsidRDefault="004D62DB" w:rsidP="004D62DB"/>
    <w:p w:rsidR="004D62DB" w:rsidRDefault="004D62DB" w:rsidP="004D62DB">
      <w:r>
        <w:t xml:space="preserve">2.  </w:t>
      </w:r>
      <w:r w:rsidR="000B04EF">
        <w:t xml:space="preserve">Determine whether the two structures in each of the following pairs represent constitutional isomers, different conformations of the same compound, or </w:t>
      </w:r>
      <w:proofErr w:type="spellStart"/>
      <w:r w:rsidR="000B04EF">
        <w:t>stereoisomers</w:t>
      </w:r>
      <w:proofErr w:type="spellEnd"/>
      <w:r w:rsidR="000B04EF">
        <w:t>:</w:t>
      </w:r>
    </w:p>
    <w:p w:rsidR="000B04EF" w:rsidRDefault="000B04EF" w:rsidP="004D62DB">
      <w:r>
        <w:rPr>
          <w:noProof/>
        </w:rPr>
        <w:drawing>
          <wp:inline distT="0" distB="0" distL="0" distR="0">
            <wp:extent cx="4068445" cy="4651375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44" w:rsidRDefault="003B2C44" w:rsidP="00792A05"/>
    <w:p w:rsidR="00792A05" w:rsidRDefault="00792A05" w:rsidP="00792A05">
      <w:r>
        <w:t>3.  Draw Newman Projections for the most stable conformation of each looking down the indicated bond:</w:t>
      </w:r>
    </w:p>
    <w:p w:rsidR="00792A05" w:rsidRDefault="00792A05" w:rsidP="00792A05">
      <w:r>
        <w:rPr>
          <w:noProof/>
        </w:rPr>
        <w:drawing>
          <wp:inline distT="0" distB="0" distL="0" distR="0">
            <wp:extent cx="2658100" cy="1557131"/>
            <wp:effectExtent l="19050" t="0" r="89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37" cy="155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A05" w:rsidRDefault="00792A05" w:rsidP="00792A05">
      <w:r>
        <w:br w:type="page"/>
      </w:r>
      <w:r>
        <w:lastRenderedPageBreak/>
        <w:t xml:space="preserve">4.  Give IUPAC names for each of the following </w:t>
      </w:r>
      <w:proofErr w:type="spellStart"/>
      <w:r>
        <w:t>alkanes</w:t>
      </w:r>
      <w:proofErr w:type="spellEnd"/>
      <w:r>
        <w:t>:</w:t>
      </w:r>
    </w:p>
    <w:p w:rsidR="00792A05" w:rsidRDefault="00792A05" w:rsidP="00792A05">
      <w:r>
        <w:rPr>
          <w:noProof/>
        </w:rPr>
        <w:drawing>
          <wp:inline distT="0" distB="0" distL="0" distR="0">
            <wp:extent cx="4930637" cy="1415365"/>
            <wp:effectExtent l="19050" t="0" r="331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52" cy="141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59" w:rsidRDefault="00947859" w:rsidP="00792A05"/>
    <w:p w:rsidR="00947859" w:rsidRDefault="00947859" w:rsidP="00792A05"/>
    <w:p w:rsidR="00947859" w:rsidRDefault="00947859" w:rsidP="00792A05"/>
    <w:p w:rsidR="00947859" w:rsidRDefault="00947859" w:rsidP="00792A05"/>
    <w:p w:rsidR="00947859" w:rsidRDefault="00947859" w:rsidP="00792A05"/>
    <w:p w:rsidR="00792A05" w:rsidRDefault="00792A05" w:rsidP="00792A05">
      <w:r>
        <w:t xml:space="preserve">5.  </w:t>
      </w:r>
      <w:r w:rsidR="000B04EF">
        <w:t xml:space="preserve">Draw the alternative chair conformations </w:t>
      </w:r>
      <w:r w:rsidR="00947859">
        <w:t xml:space="preserve">(Ring and Ring-Flip) </w:t>
      </w:r>
      <w:r w:rsidR="000B04EF">
        <w:t xml:space="preserve">for the </w:t>
      </w:r>
      <w:proofErr w:type="spellStart"/>
      <w:r w:rsidR="000B04EF">
        <w:rPr>
          <w:i/>
        </w:rPr>
        <w:t>cis</w:t>
      </w:r>
      <w:proofErr w:type="spellEnd"/>
      <w:r w:rsidR="000B04EF">
        <w:t xml:space="preserve"> and </w:t>
      </w:r>
      <w:r w:rsidR="000B04EF">
        <w:rPr>
          <w:i/>
        </w:rPr>
        <w:t>trans</w:t>
      </w:r>
      <w:r w:rsidR="000B04EF">
        <w:t xml:space="preserve"> isomers of 1</w:t>
      </w:r>
      <w:proofErr w:type="gramStart"/>
      <w:r w:rsidR="000B04EF">
        <w:t>,3</w:t>
      </w:r>
      <w:proofErr w:type="gramEnd"/>
      <w:r w:rsidR="000B04EF">
        <w:t>-dimethylcyclohexane, and 1,4-dimethylcyclohexane</w:t>
      </w:r>
    </w:p>
    <w:p w:rsidR="000B04EF" w:rsidRDefault="000B04EF" w:rsidP="00792A05">
      <w:r>
        <w:tab/>
        <w:t>a.) Indicate whether each methyl group is axial or equatorial by labeling.</w:t>
      </w:r>
    </w:p>
    <w:p w:rsidR="000B04EF" w:rsidRDefault="000B04EF" w:rsidP="00792A05">
      <w:r>
        <w:tab/>
        <w:t>b.)  For which isomer(s) are the alternative chair conformations of equal stability?</w:t>
      </w:r>
    </w:p>
    <w:p w:rsidR="000B04EF" w:rsidRPr="000B04EF" w:rsidRDefault="000B04EF" w:rsidP="00792A05">
      <w:r>
        <w:tab/>
        <w:t>c.)  For which isomer(s) is the one chair conformation more stable than the others?</w:t>
      </w:r>
    </w:p>
    <w:sectPr w:rsidR="000B04EF" w:rsidRPr="000B04EF" w:rsidSect="00377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D62DB"/>
    <w:rsid w:val="00093E5A"/>
    <w:rsid w:val="000B04EF"/>
    <w:rsid w:val="00183608"/>
    <w:rsid w:val="00191EDE"/>
    <w:rsid w:val="0028637A"/>
    <w:rsid w:val="00377BEA"/>
    <w:rsid w:val="00377FA6"/>
    <w:rsid w:val="003B2C44"/>
    <w:rsid w:val="003E21DA"/>
    <w:rsid w:val="004B646E"/>
    <w:rsid w:val="004D62DB"/>
    <w:rsid w:val="00607789"/>
    <w:rsid w:val="007615EB"/>
    <w:rsid w:val="00792A05"/>
    <w:rsid w:val="00947859"/>
    <w:rsid w:val="00D3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Renee</dc:creator>
  <cp:lastModifiedBy>Windows User</cp:lastModifiedBy>
  <cp:revision>2</cp:revision>
  <dcterms:created xsi:type="dcterms:W3CDTF">2013-03-01T18:24:00Z</dcterms:created>
  <dcterms:modified xsi:type="dcterms:W3CDTF">2013-03-01T18:24:00Z</dcterms:modified>
</cp:coreProperties>
</file>